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13" w:rsidRPr="00DD1CF8" w:rsidRDefault="006B60CC" w:rsidP="00B463DF">
      <w:pPr>
        <w:pStyle w:val="NormalWeb"/>
        <w:rPr>
          <w:rFonts w:hAnsi="Times New Roman"/>
          <w:b/>
          <w:color w:val="auto"/>
          <w:szCs w:val="22"/>
        </w:rPr>
      </w:pPr>
      <w:r>
        <w:rPr>
          <w:rFonts w:hAnsi="Times New Roman"/>
          <w:noProof/>
          <w:color w:val="auto"/>
          <w:sz w:val="22"/>
          <w:szCs w:val="22"/>
          <w:u w:color="545454"/>
        </w:rPr>
        <w:drawing>
          <wp:anchor distT="0" distB="0" distL="114300" distR="114300" simplePos="0" relativeHeight="251659264" behindDoc="1" locked="0" layoutInCell="1" allowOverlap="1">
            <wp:simplePos x="0" y="0"/>
            <wp:positionH relativeFrom="column">
              <wp:posOffset>50800</wp:posOffset>
            </wp:positionH>
            <wp:positionV relativeFrom="paragraph">
              <wp:posOffset>-535940</wp:posOffset>
            </wp:positionV>
            <wp:extent cx="1593850" cy="1011555"/>
            <wp:effectExtent l="0" t="0" r="6350" b="0"/>
            <wp:wrapThrough wrapText="bothSides">
              <wp:wrapPolygon edited="0">
                <wp:start x="0" y="0"/>
                <wp:lineTo x="0" y="21153"/>
                <wp:lineTo x="21428" y="21153"/>
                <wp:lineTo x="2142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YC &amp; Burgees.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93850" cy="1011555"/>
                    </a:xfrm>
                    <a:prstGeom prst="rect">
                      <a:avLst/>
                    </a:prstGeom>
                  </pic:spPr>
                </pic:pic>
              </a:graphicData>
            </a:graphic>
          </wp:anchor>
        </w:drawing>
      </w:r>
      <w:r w:rsidR="00B24F13" w:rsidRPr="00B24F13">
        <w:rPr>
          <w:rFonts w:hAnsi="Times New Roman"/>
          <w:b/>
          <w:szCs w:val="22"/>
        </w:rPr>
        <w:t>2015 Port Townsend Opening Day</w:t>
      </w:r>
      <w:r w:rsidR="00BC1D6D">
        <w:rPr>
          <w:rFonts w:hAnsi="Times New Roman"/>
          <w:b/>
          <w:szCs w:val="22"/>
        </w:rPr>
        <w:t xml:space="preserve"> </w:t>
      </w:r>
      <w:r w:rsidR="00BC1D6D" w:rsidRPr="00DD1CF8">
        <w:rPr>
          <w:rFonts w:hAnsi="Times New Roman"/>
          <w:b/>
          <w:color w:val="auto"/>
          <w:szCs w:val="22"/>
        </w:rPr>
        <w:t>Parade</w:t>
      </w:r>
    </w:p>
    <w:p w:rsidR="00B24F13" w:rsidRDefault="00B24F13">
      <w:pPr>
        <w:pStyle w:val="NormalWeb"/>
        <w:rPr>
          <w:rFonts w:hAnsi="Times New Roman"/>
          <w:b/>
          <w:sz w:val="22"/>
          <w:szCs w:val="22"/>
        </w:rPr>
      </w:pPr>
    </w:p>
    <w:p w:rsidR="004573BB" w:rsidRPr="007E2F6D" w:rsidRDefault="00025B82">
      <w:pPr>
        <w:pStyle w:val="NormalWeb"/>
        <w:rPr>
          <w:rFonts w:hAnsi="Times New Roman"/>
          <w:sz w:val="22"/>
          <w:szCs w:val="22"/>
        </w:rPr>
      </w:pPr>
      <w:r w:rsidRPr="007E2F6D">
        <w:rPr>
          <w:rFonts w:hAnsi="Times New Roman"/>
          <w:b/>
          <w:sz w:val="22"/>
          <w:szCs w:val="22"/>
        </w:rPr>
        <w:t>Location:</w:t>
      </w:r>
      <w:r w:rsidRPr="007E2F6D">
        <w:rPr>
          <w:rFonts w:hAnsi="Times New Roman"/>
          <w:sz w:val="22"/>
          <w:szCs w:val="22"/>
        </w:rPr>
        <w:t xml:space="preserve">  Port Townsend Bay and Northwest Maritime Center</w:t>
      </w:r>
    </w:p>
    <w:p w:rsidR="004573BB" w:rsidRPr="007E2F6D" w:rsidRDefault="00025B82">
      <w:pPr>
        <w:pStyle w:val="NormalWeb"/>
        <w:rPr>
          <w:rFonts w:hAnsi="Times New Roman"/>
          <w:sz w:val="22"/>
          <w:szCs w:val="22"/>
        </w:rPr>
      </w:pPr>
      <w:r w:rsidRPr="007E2F6D">
        <w:rPr>
          <w:rFonts w:hAnsi="Times New Roman"/>
          <w:b/>
          <w:sz w:val="22"/>
          <w:szCs w:val="22"/>
        </w:rPr>
        <w:t>Date:</w:t>
      </w:r>
      <w:r w:rsidRPr="007E2F6D">
        <w:rPr>
          <w:rFonts w:hAnsi="Times New Roman"/>
          <w:sz w:val="22"/>
          <w:szCs w:val="22"/>
        </w:rPr>
        <w:t xml:space="preserve"> May 2, 2015</w:t>
      </w:r>
    </w:p>
    <w:p w:rsidR="004573BB" w:rsidRPr="007E2F6D" w:rsidRDefault="00025B82">
      <w:pPr>
        <w:pStyle w:val="NormalWeb"/>
        <w:rPr>
          <w:rFonts w:hAnsi="Times New Roman"/>
          <w:sz w:val="22"/>
          <w:szCs w:val="22"/>
        </w:rPr>
      </w:pPr>
      <w:r w:rsidRPr="007E2F6D">
        <w:rPr>
          <w:rFonts w:hAnsi="Times New Roman"/>
          <w:b/>
          <w:sz w:val="22"/>
          <w:szCs w:val="22"/>
        </w:rPr>
        <w:t>Sche</w:t>
      </w:r>
      <w:r w:rsidR="00E949BE" w:rsidRPr="007E2F6D">
        <w:rPr>
          <w:rFonts w:hAnsi="Times New Roman"/>
          <w:b/>
          <w:sz w:val="22"/>
          <w:szCs w:val="22"/>
        </w:rPr>
        <w:t>dule and Activities:</w:t>
      </w:r>
      <w:r w:rsidR="00E949BE" w:rsidRPr="007E2F6D">
        <w:rPr>
          <w:rFonts w:hAnsi="Times New Roman"/>
          <w:sz w:val="22"/>
          <w:szCs w:val="22"/>
        </w:rPr>
        <w:t xml:space="preserve"> (Tentative</w:t>
      </w:r>
      <w:r w:rsidRPr="007E2F6D">
        <w:rPr>
          <w:rFonts w:hAnsi="Times New Roman"/>
          <w:sz w:val="22"/>
          <w:szCs w:val="22"/>
        </w:rPr>
        <w:t>)</w:t>
      </w:r>
      <w:r w:rsidR="00BC1D6D">
        <w:rPr>
          <w:rFonts w:hAnsi="Times New Roman"/>
          <w:sz w:val="22"/>
          <w:szCs w:val="22"/>
        </w:rPr>
        <w:t xml:space="preserve"> </w:t>
      </w:r>
      <w:r w:rsidRPr="007E2F6D">
        <w:rPr>
          <w:rFonts w:eastAsia="Times New Roman Bold" w:hAnsi="Times New Roman" w:cs="Times New Roman Bold"/>
          <w:sz w:val="22"/>
          <w:szCs w:val="22"/>
        </w:rPr>
        <w:br/>
      </w:r>
      <w:r w:rsidR="00BC1D6D" w:rsidRPr="00DD1CF8">
        <w:rPr>
          <w:rFonts w:hAnsi="Times New Roman"/>
          <w:color w:val="auto"/>
          <w:sz w:val="22"/>
          <w:szCs w:val="22"/>
        </w:rPr>
        <w:t>The</w:t>
      </w:r>
      <w:r w:rsidR="00BC1D6D">
        <w:rPr>
          <w:rFonts w:hAnsi="Times New Roman"/>
          <w:sz w:val="22"/>
          <w:szCs w:val="22"/>
        </w:rPr>
        <w:t xml:space="preserve"> </w:t>
      </w:r>
      <w:r w:rsidRPr="007E2F6D">
        <w:rPr>
          <w:rFonts w:hAnsi="Times New Roman"/>
          <w:sz w:val="22"/>
          <w:szCs w:val="22"/>
        </w:rPr>
        <w:t xml:space="preserve">Port Townsend Opening Day </w:t>
      </w:r>
      <w:r w:rsidR="00BC1D6D" w:rsidRPr="00DD1CF8">
        <w:rPr>
          <w:rFonts w:hAnsi="Times New Roman"/>
          <w:color w:val="auto"/>
          <w:sz w:val="22"/>
          <w:szCs w:val="22"/>
        </w:rPr>
        <w:t xml:space="preserve">Parade </w:t>
      </w:r>
      <w:r w:rsidRPr="00DD1CF8">
        <w:rPr>
          <w:rFonts w:hAnsi="Times New Roman"/>
          <w:color w:val="auto"/>
          <w:sz w:val="22"/>
          <w:szCs w:val="22"/>
        </w:rPr>
        <w:t>celebrate</w:t>
      </w:r>
      <w:r w:rsidR="00BC1D6D" w:rsidRPr="00DD1CF8">
        <w:rPr>
          <w:rFonts w:hAnsi="Times New Roman"/>
          <w:color w:val="auto"/>
          <w:sz w:val="22"/>
          <w:szCs w:val="22"/>
        </w:rPr>
        <w:t>s</w:t>
      </w:r>
      <w:r w:rsidRPr="007E2F6D">
        <w:rPr>
          <w:rFonts w:hAnsi="Times New Roman"/>
          <w:sz w:val="22"/>
          <w:szCs w:val="22"/>
        </w:rPr>
        <w:t xml:space="preserve"> getting out on the water regardless of size of craft or method of propulsion. </w:t>
      </w:r>
    </w:p>
    <w:p w:rsidR="004573BB" w:rsidRPr="007E2F6D" w:rsidRDefault="00025B82">
      <w:pPr>
        <w:pStyle w:val="NormalWeb"/>
        <w:rPr>
          <w:rFonts w:hAnsi="Times New Roman"/>
          <w:sz w:val="22"/>
          <w:szCs w:val="22"/>
        </w:rPr>
      </w:pPr>
      <w:r w:rsidRPr="007E2F6D">
        <w:rPr>
          <w:rFonts w:hAnsi="Times New Roman"/>
          <w:sz w:val="22"/>
          <w:szCs w:val="22"/>
        </w:rPr>
        <w:t>Hosted by the Port Townsend Yacht Club and the Northwest Maritime Center, all boating organizations and boaters are invited to participate. The organizing committee asks that all participants RSVP so that the organizing team can better meet the needs of those participating. Individuals who are not formally connected to a group should contact the organizers directly (see RSVP below).</w:t>
      </w:r>
    </w:p>
    <w:p w:rsidR="00BC1D6D" w:rsidRPr="00BC1D6D" w:rsidRDefault="00025B82" w:rsidP="00BC1D6D">
      <w:pPr>
        <w:pStyle w:val="NormalWeb"/>
        <w:numPr>
          <w:ilvl w:val="0"/>
          <w:numId w:val="4"/>
        </w:numPr>
        <w:tabs>
          <w:tab w:val="clear" w:pos="720"/>
          <w:tab w:val="num" w:pos="753"/>
        </w:tabs>
        <w:spacing w:before="0" w:after="0"/>
        <w:ind w:left="753" w:hanging="393"/>
        <w:rPr>
          <w:rFonts w:eastAsia="Times New Roman" w:hAnsi="Times New Roman" w:cs="Times New Roman"/>
        </w:rPr>
      </w:pPr>
      <w:r w:rsidRPr="00BC1D6D">
        <w:rPr>
          <w:rFonts w:hAnsi="Times New Roman"/>
          <w:sz w:val="22"/>
          <w:szCs w:val="22"/>
        </w:rPr>
        <w:t>The parade, led by small boats, racing sculls and the Port Townsend High School sailing team</w:t>
      </w:r>
      <w:r w:rsidR="00BC1D6D" w:rsidRPr="00DD1CF8">
        <w:rPr>
          <w:rFonts w:hAnsi="Times New Roman"/>
          <w:color w:val="auto"/>
          <w:sz w:val="22"/>
          <w:szCs w:val="22"/>
        </w:rPr>
        <w:t>,</w:t>
      </w:r>
      <w:r w:rsidRPr="00DD1CF8">
        <w:rPr>
          <w:rFonts w:hAnsi="Times New Roman"/>
          <w:color w:val="auto"/>
          <w:sz w:val="22"/>
          <w:szCs w:val="22"/>
        </w:rPr>
        <w:t xml:space="preserve"> begins at "12ish."</w:t>
      </w:r>
      <w:r w:rsidRPr="00BC1D6D">
        <w:rPr>
          <w:rFonts w:hAnsi="Times New Roman"/>
          <w:sz w:val="22"/>
          <w:szCs w:val="22"/>
        </w:rPr>
        <w:t xml:space="preserve"> </w:t>
      </w:r>
      <w:r w:rsidR="000D184A" w:rsidRPr="00BC1D6D">
        <w:rPr>
          <w:rFonts w:hAnsi="Times New Roman"/>
          <w:sz w:val="22"/>
          <w:szCs w:val="22"/>
        </w:rPr>
        <w:t xml:space="preserve"> </w:t>
      </w:r>
    </w:p>
    <w:p w:rsidR="004573BB" w:rsidRPr="00BC1D6D" w:rsidRDefault="00025B82" w:rsidP="00BC1D6D">
      <w:pPr>
        <w:pStyle w:val="NormalWeb"/>
        <w:numPr>
          <w:ilvl w:val="0"/>
          <w:numId w:val="4"/>
        </w:numPr>
        <w:tabs>
          <w:tab w:val="clear" w:pos="720"/>
          <w:tab w:val="num" w:pos="753"/>
        </w:tabs>
        <w:spacing w:before="0" w:after="0"/>
        <w:ind w:left="753" w:hanging="393"/>
        <w:rPr>
          <w:rFonts w:eastAsia="Times New Roman" w:hAnsi="Times New Roman" w:cs="Times New Roman"/>
        </w:rPr>
      </w:pPr>
      <w:r w:rsidRPr="00BC1D6D">
        <w:rPr>
          <w:rFonts w:hAnsi="Times New Roman"/>
          <w:sz w:val="22"/>
          <w:szCs w:val="22"/>
        </w:rPr>
        <w:t>Smaller recreational craft gather west of the Ferry terminal and "organize" by group represented (rowing clubs, kayakers, Traditional Small Craft Assn, Pocket Yachters, and others) and follow the leaders. Larger boats (primarily Port Townsend Yacht Club, Port Townsend Sailing Association, larger Power Squadron boats, and other larger sail and power boats) gather east of the Washington State Ferry terminal and proceed to the NW Maritime Center after the departure of the 12:30 ferry.</w:t>
      </w:r>
    </w:p>
    <w:p w:rsidR="004573BB" w:rsidRPr="007E2F6D" w:rsidRDefault="00025B82">
      <w:pPr>
        <w:pStyle w:val="NormalWeb"/>
        <w:numPr>
          <w:ilvl w:val="0"/>
          <w:numId w:val="5"/>
        </w:numPr>
        <w:tabs>
          <w:tab w:val="clear" w:pos="720"/>
          <w:tab w:val="num" w:pos="753"/>
        </w:tabs>
        <w:ind w:left="753" w:hanging="393"/>
        <w:rPr>
          <w:rFonts w:eastAsia="Times New Roman" w:hAnsi="Times New Roman" w:cs="Times New Roman"/>
        </w:rPr>
      </w:pPr>
      <w:r w:rsidRPr="007E2F6D">
        <w:rPr>
          <w:rFonts w:hAnsi="Times New Roman"/>
          <w:sz w:val="22"/>
          <w:szCs w:val="22"/>
        </w:rPr>
        <w:t xml:space="preserve">The </w:t>
      </w:r>
      <w:r w:rsidR="00CB5887">
        <w:rPr>
          <w:rFonts w:hAnsi="Times New Roman"/>
          <w:sz w:val="22"/>
          <w:szCs w:val="22"/>
        </w:rPr>
        <w:t>B</w:t>
      </w:r>
      <w:r w:rsidRPr="007E2F6D">
        <w:rPr>
          <w:rFonts w:hAnsi="Times New Roman"/>
          <w:sz w:val="22"/>
          <w:szCs w:val="22"/>
        </w:rPr>
        <w:t xml:space="preserve">lessing of the </w:t>
      </w:r>
      <w:r w:rsidR="00CB5887">
        <w:rPr>
          <w:rFonts w:hAnsi="Times New Roman"/>
          <w:sz w:val="22"/>
          <w:szCs w:val="22"/>
        </w:rPr>
        <w:t>F</w:t>
      </w:r>
      <w:r w:rsidRPr="007E2F6D">
        <w:rPr>
          <w:rFonts w:hAnsi="Times New Roman"/>
          <w:sz w:val="22"/>
          <w:szCs w:val="22"/>
        </w:rPr>
        <w:t xml:space="preserve">leet is about </w:t>
      </w:r>
      <w:r w:rsidR="00E2290A" w:rsidRPr="00B76962">
        <w:rPr>
          <w:rFonts w:hAnsi="Times New Roman"/>
          <w:color w:val="auto"/>
          <w:sz w:val="22"/>
          <w:szCs w:val="22"/>
        </w:rPr>
        <w:t>1:45</w:t>
      </w:r>
      <w:r w:rsidRPr="007E2F6D">
        <w:rPr>
          <w:rFonts w:hAnsi="Times New Roman"/>
          <w:sz w:val="22"/>
          <w:szCs w:val="22"/>
        </w:rPr>
        <w:t xml:space="preserve"> p.m. at the NW Maritime Center</w:t>
      </w:r>
      <w:r w:rsidR="00B026EC">
        <w:rPr>
          <w:rFonts w:hAnsi="Times New Roman"/>
          <w:sz w:val="22"/>
          <w:szCs w:val="22"/>
        </w:rPr>
        <w:t xml:space="preserve"> </w:t>
      </w:r>
      <w:r w:rsidR="00B026EC" w:rsidRPr="000A53E4">
        <w:rPr>
          <w:rFonts w:hAnsi="Times New Roman"/>
          <w:color w:val="auto"/>
          <w:sz w:val="22"/>
          <w:szCs w:val="22"/>
        </w:rPr>
        <w:t>Pier</w:t>
      </w:r>
      <w:r w:rsidRPr="007E2F6D">
        <w:rPr>
          <w:rFonts w:hAnsi="Times New Roman"/>
          <w:sz w:val="22"/>
          <w:szCs w:val="22"/>
        </w:rPr>
        <w:t>.</w:t>
      </w:r>
    </w:p>
    <w:p w:rsidR="00025B82" w:rsidRPr="007E2F6D" w:rsidRDefault="00025B82">
      <w:pPr>
        <w:pStyle w:val="NormalWeb"/>
        <w:numPr>
          <w:ilvl w:val="0"/>
          <w:numId w:val="6"/>
        </w:numPr>
        <w:tabs>
          <w:tab w:val="clear" w:pos="720"/>
          <w:tab w:val="num" w:pos="753"/>
        </w:tabs>
        <w:ind w:left="753" w:hanging="393"/>
        <w:rPr>
          <w:rFonts w:eastAsia="Times New Roman" w:hAnsi="Times New Roman" w:cs="Times New Roman"/>
        </w:rPr>
      </w:pPr>
      <w:r w:rsidRPr="007E2F6D">
        <w:rPr>
          <w:rFonts w:hAnsi="Times New Roman"/>
          <w:sz w:val="22"/>
          <w:szCs w:val="22"/>
        </w:rPr>
        <w:t xml:space="preserve">NOTE: Wind and sea conditions will determine exact times and whether the slower small craft participate, and, if they do, </w:t>
      </w:r>
      <w:r w:rsidR="00C50A81" w:rsidRPr="007E2F6D">
        <w:rPr>
          <w:rFonts w:hAnsi="Times New Roman"/>
          <w:sz w:val="22"/>
          <w:szCs w:val="22"/>
        </w:rPr>
        <w:t xml:space="preserve">whether they </w:t>
      </w:r>
      <w:r w:rsidRPr="007E2F6D">
        <w:rPr>
          <w:rFonts w:hAnsi="Times New Roman"/>
          <w:sz w:val="22"/>
          <w:szCs w:val="22"/>
        </w:rPr>
        <w:t>remain part of the parade or move out of the parade line and gather near the NW Maritime Center Pier.</w:t>
      </w:r>
    </w:p>
    <w:p w:rsidR="00025B82" w:rsidRPr="007E2F6D" w:rsidRDefault="00025B82" w:rsidP="00025B82">
      <w:pPr>
        <w:pStyle w:val="NormalWeb"/>
        <w:rPr>
          <w:rFonts w:hAnsi="Times New Roman"/>
          <w:sz w:val="22"/>
          <w:szCs w:val="22"/>
        </w:rPr>
      </w:pPr>
      <w:r w:rsidRPr="007E2F6D">
        <w:rPr>
          <w:rFonts w:hAnsi="Times New Roman"/>
          <w:b/>
          <w:sz w:val="22"/>
          <w:szCs w:val="22"/>
        </w:rPr>
        <w:t>Launch ramp and parking</w:t>
      </w:r>
      <w:r w:rsidRPr="007E2F6D">
        <w:rPr>
          <w:rFonts w:hAnsi="Times New Roman"/>
          <w:sz w:val="22"/>
          <w:szCs w:val="22"/>
        </w:rPr>
        <w:t xml:space="preserve">: </w:t>
      </w:r>
      <w:r w:rsidRPr="007E2F6D">
        <w:rPr>
          <w:rFonts w:eastAsia="Times New Roman Bold" w:hAnsi="Times New Roman" w:cs="Times New Roman Bold"/>
          <w:sz w:val="22"/>
          <w:szCs w:val="22"/>
        </w:rPr>
        <w:br/>
      </w:r>
      <w:r w:rsidRPr="007E2F6D">
        <w:rPr>
          <w:rFonts w:hAnsi="Times New Roman"/>
          <w:sz w:val="22"/>
          <w:szCs w:val="22"/>
        </w:rPr>
        <w:t xml:space="preserve">Trailer launching at </w:t>
      </w:r>
      <w:hyperlink r:id="rId8" w:history="1">
        <w:r w:rsidRPr="00DD1CF8">
          <w:rPr>
            <w:rStyle w:val="Hyperlink0"/>
            <w:rFonts w:hAnsi="Times New Roman"/>
            <w:color w:val="auto"/>
            <w:u w:val="none"/>
          </w:rPr>
          <w:t>Boat Haven Marina</w:t>
        </w:r>
      </w:hyperlink>
      <w:r w:rsidRPr="007E2F6D">
        <w:rPr>
          <w:rFonts w:hAnsi="Times New Roman"/>
          <w:sz w:val="22"/>
          <w:szCs w:val="22"/>
        </w:rPr>
        <w:t xml:space="preserve"> (use fee $10/day – annual pass $45</w:t>
      </w:r>
      <w:proofErr w:type="gramStart"/>
      <w:r w:rsidRPr="007E2F6D">
        <w:rPr>
          <w:rFonts w:hAnsi="Times New Roman"/>
          <w:sz w:val="22"/>
          <w:szCs w:val="22"/>
        </w:rPr>
        <w:t>)</w:t>
      </w:r>
      <w:proofErr w:type="gramEnd"/>
      <w:r w:rsidRPr="007E2F6D">
        <w:rPr>
          <w:rFonts w:hAnsi="Times New Roman"/>
          <w:sz w:val="22"/>
          <w:szCs w:val="22"/>
        </w:rPr>
        <w:br/>
        <w:t xml:space="preserve">Hand launching at the Northwest Maritime </w:t>
      </w:r>
      <w:r w:rsidR="00B026EC" w:rsidRPr="000A53E4">
        <w:rPr>
          <w:rFonts w:hAnsi="Times New Roman"/>
          <w:color w:val="auto"/>
          <w:sz w:val="22"/>
          <w:szCs w:val="22"/>
        </w:rPr>
        <w:t>C</w:t>
      </w:r>
      <w:r w:rsidRPr="000A53E4">
        <w:rPr>
          <w:rFonts w:hAnsi="Times New Roman"/>
          <w:color w:val="auto"/>
          <w:sz w:val="22"/>
          <w:szCs w:val="22"/>
        </w:rPr>
        <w:t>enter</w:t>
      </w:r>
      <w:r w:rsidRPr="007E2F6D">
        <w:rPr>
          <w:rFonts w:hAnsi="Times New Roman"/>
          <w:sz w:val="22"/>
          <w:szCs w:val="22"/>
        </w:rPr>
        <w:t xml:space="preserve"> or at Point Hudson.</w:t>
      </w:r>
    </w:p>
    <w:p w:rsidR="004573BB" w:rsidRPr="007E2F6D" w:rsidRDefault="00106BAA" w:rsidP="00025B82">
      <w:pPr>
        <w:pStyle w:val="NormalWeb"/>
        <w:rPr>
          <w:rFonts w:hAnsi="Times New Roman"/>
          <w:sz w:val="22"/>
          <w:szCs w:val="22"/>
        </w:rPr>
      </w:pPr>
      <w:r w:rsidRPr="007E2F6D">
        <w:rPr>
          <w:rFonts w:hAnsi="Times New Roman"/>
          <w:sz w:val="22"/>
          <w:szCs w:val="22"/>
        </w:rPr>
        <w:t>In addition to boat-</w:t>
      </w:r>
      <w:r w:rsidR="00025B82" w:rsidRPr="007E2F6D">
        <w:rPr>
          <w:rFonts w:hAnsi="Times New Roman"/>
          <w:sz w:val="22"/>
          <w:szCs w:val="22"/>
        </w:rPr>
        <w:t xml:space="preserve">trailer parking at Boat Haven, parking near the NW Maritime Center is available in the lot beyond SEA Marine at the end of Jackson Street. </w:t>
      </w:r>
    </w:p>
    <w:p w:rsidR="004573BB" w:rsidRPr="007E2F6D" w:rsidRDefault="00025B82">
      <w:pPr>
        <w:pStyle w:val="NormalWeb"/>
        <w:spacing w:before="0" w:after="0"/>
        <w:rPr>
          <w:rFonts w:eastAsia="Times New Roman Bold" w:hAnsi="Times New Roman" w:cs="Times New Roman Bold"/>
          <w:sz w:val="22"/>
          <w:szCs w:val="22"/>
        </w:rPr>
      </w:pPr>
      <w:r w:rsidRPr="007E2F6D">
        <w:rPr>
          <w:rFonts w:hAnsi="Times New Roman"/>
          <w:b/>
          <w:sz w:val="22"/>
          <w:szCs w:val="22"/>
        </w:rPr>
        <w:t>Tides:</w:t>
      </w:r>
      <w:r w:rsidRPr="007E2F6D">
        <w:rPr>
          <w:rFonts w:eastAsia="Times New Roman Bold" w:hAnsi="Times New Roman" w:cs="Times New Roman Bold"/>
          <w:sz w:val="22"/>
          <w:szCs w:val="22"/>
        </w:rPr>
        <w:br/>
      </w:r>
      <w:r w:rsidRPr="007E2F6D">
        <w:rPr>
          <w:rFonts w:eastAsia="Times New Roman Bold" w:hAnsi="Times New Roman" w:cs="Times New Roman Bold"/>
          <w:sz w:val="22"/>
          <w:szCs w:val="22"/>
        </w:rPr>
        <w:tab/>
      </w:r>
      <w:r w:rsidRPr="007E2F6D">
        <w:rPr>
          <w:rFonts w:hAnsi="Times New Roman"/>
          <w:sz w:val="22"/>
          <w:szCs w:val="22"/>
        </w:rPr>
        <w:t xml:space="preserve">09.57 PTD </w:t>
      </w:r>
      <w:r w:rsidRPr="007E2F6D">
        <w:rPr>
          <w:rFonts w:hAnsi="Times New Roman"/>
          <w:sz w:val="22"/>
          <w:szCs w:val="22"/>
        </w:rPr>
        <w:tab/>
        <w:t>0.8 feet</w:t>
      </w:r>
      <w:r w:rsidRPr="007E2F6D">
        <w:rPr>
          <w:rFonts w:hAnsi="Times New Roman"/>
          <w:sz w:val="22"/>
          <w:szCs w:val="22"/>
        </w:rPr>
        <w:tab/>
      </w:r>
      <w:r w:rsidRPr="007E2F6D">
        <w:rPr>
          <w:rFonts w:hAnsi="Times New Roman"/>
          <w:sz w:val="22"/>
          <w:szCs w:val="22"/>
        </w:rPr>
        <w:tab/>
        <w:t>Low</w:t>
      </w:r>
      <w:r w:rsidRPr="007E2F6D">
        <w:rPr>
          <w:rFonts w:hAnsi="Times New Roman"/>
          <w:sz w:val="22"/>
          <w:szCs w:val="22"/>
        </w:rPr>
        <w:br/>
      </w:r>
      <w:r w:rsidRPr="007E2F6D">
        <w:rPr>
          <w:rFonts w:hAnsi="Times New Roman"/>
          <w:sz w:val="22"/>
          <w:szCs w:val="22"/>
        </w:rPr>
        <w:tab/>
        <w:t>17.20 PDT</w:t>
      </w:r>
      <w:r w:rsidRPr="007E2F6D">
        <w:rPr>
          <w:rFonts w:hAnsi="Times New Roman"/>
          <w:sz w:val="22"/>
          <w:szCs w:val="22"/>
        </w:rPr>
        <w:tab/>
        <w:t>7.3 feet</w:t>
      </w:r>
      <w:r w:rsidRPr="007E2F6D">
        <w:rPr>
          <w:rFonts w:hAnsi="Times New Roman"/>
          <w:sz w:val="22"/>
          <w:szCs w:val="22"/>
        </w:rPr>
        <w:tab/>
      </w:r>
      <w:r w:rsidRPr="007E2F6D">
        <w:rPr>
          <w:rFonts w:hAnsi="Times New Roman"/>
          <w:sz w:val="22"/>
          <w:szCs w:val="22"/>
        </w:rPr>
        <w:tab/>
        <w:t>High</w:t>
      </w:r>
      <w:r w:rsidRPr="007E2F6D">
        <w:rPr>
          <w:rFonts w:hAnsi="Times New Roman"/>
          <w:sz w:val="22"/>
          <w:szCs w:val="22"/>
        </w:rPr>
        <w:br/>
      </w:r>
      <w:r w:rsidRPr="007E2F6D">
        <w:rPr>
          <w:rFonts w:hAnsi="Times New Roman"/>
          <w:sz w:val="22"/>
          <w:szCs w:val="22"/>
        </w:rPr>
        <w:tab/>
        <w:t>22.02 PDT</w:t>
      </w:r>
      <w:r w:rsidRPr="007E2F6D">
        <w:rPr>
          <w:rFonts w:hAnsi="Times New Roman"/>
          <w:sz w:val="22"/>
          <w:szCs w:val="22"/>
        </w:rPr>
        <w:tab/>
        <w:t>4.6 feet</w:t>
      </w:r>
      <w:r w:rsidRPr="007E2F6D">
        <w:rPr>
          <w:rFonts w:hAnsi="Times New Roman"/>
          <w:sz w:val="22"/>
          <w:szCs w:val="22"/>
        </w:rPr>
        <w:tab/>
      </w:r>
      <w:r w:rsidRPr="007E2F6D">
        <w:rPr>
          <w:rFonts w:hAnsi="Times New Roman"/>
          <w:sz w:val="22"/>
          <w:szCs w:val="22"/>
        </w:rPr>
        <w:tab/>
        <w:t>Low</w:t>
      </w:r>
      <w:r w:rsidRPr="007E2F6D">
        <w:rPr>
          <w:rFonts w:hAnsi="Times New Roman"/>
          <w:sz w:val="22"/>
          <w:szCs w:val="22"/>
        </w:rPr>
        <w:tab/>
      </w:r>
    </w:p>
    <w:p w:rsidR="004573BB" w:rsidRPr="007E2F6D" w:rsidRDefault="00025B82">
      <w:pPr>
        <w:pStyle w:val="NormalWeb"/>
        <w:rPr>
          <w:rFonts w:hAnsi="Times New Roman"/>
          <w:sz w:val="22"/>
          <w:szCs w:val="22"/>
        </w:rPr>
      </w:pPr>
      <w:r w:rsidRPr="007E2F6D">
        <w:rPr>
          <w:rFonts w:hAnsi="Times New Roman"/>
          <w:b/>
          <w:sz w:val="22"/>
          <w:szCs w:val="22"/>
        </w:rPr>
        <w:t xml:space="preserve">Food and Shelter: </w:t>
      </w:r>
      <w:r w:rsidRPr="007E2F6D">
        <w:rPr>
          <w:rFonts w:hAnsi="Times New Roman"/>
          <w:sz w:val="22"/>
          <w:szCs w:val="22"/>
        </w:rPr>
        <w:t xml:space="preserve">Port Townsend </w:t>
      </w:r>
      <w:proofErr w:type="gramStart"/>
      <w:r w:rsidRPr="007E2F6D">
        <w:rPr>
          <w:rFonts w:hAnsi="Times New Roman"/>
          <w:sz w:val="22"/>
          <w:szCs w:val="22"/>
        </w:rPr>
        <w:t>awaits</w:t>
      </w:r>
      <w:proofErr w:type="gramEnd"/>
      <w:r w:rsidRPr="007E2F6D">
        <w:rPr>
          <w:rFonts w:hAnsi="Times New Roman"/>
          <w:sz w:val="22"/>
          <w:szCs w:val="22"/>
        </w:rPr>
        <w:t xml:space="preserve">. </w:t>
      </w:r>
    </w:p>
    <w:p w:rsidR="00AE3D46" w:rsidRPr="007E2F6D" w:rsidRDefault="00025B82">
      <w:pPr>
        <w:pStyle w:val="NormalWeb"/>
        <w:rPr>
          <w:rFonts w:hAnsi="Times New Roman"/>
          <w:b/>
          <w:sz w:val="22"/>
          <w:szCs w:val="22"/>
        </w:rPr>
      </w:pPr>
      <w:r w:rsidRPr="007E2F6D">
        <w:rPr>
          <w:rFonts w:hAnsi="Times New Roman"/>
          <w:b/>
          <w:sz w:val="22"/>
          <w:szCs w:val="22"/>
        </w:rPr>
        <w:t xml:space="preserve">Things to see and do: </w:t>
      </w:r>
    </w:p>
    <w:p w:rsidR="00AE3D46" w:rsidRPr="00B76962" w:rsidRDefault="00E2290A">
      <w:pPr>
        <w:pStyle w:val="NormalWeb"/>
        <w:rPr>
          <w:rFonts w:hAnsi="Times New Roman"/>
          <w:color w:val="auto"/>
          <w:sz w:val="22"/>
          <w:szCs w:val="22"/>
        </w:rPr>
      </w:pPr>
      <w:r w:rsidRPr="00B76962">
        <w:rPr>
          <w:rFonts w:hAnsi="Times New Roman"/>
          <w:color w:val="auto"/>
          <w:sz w:val="22"/>
          <w:szCs w:val="22"/>
        </w:rPr>
        <w:t xml:space="preserve">Local organizations with maritime interests are encouraged to set up booths on the NW Maritime Center Commons.  Although the parade can be viewed from any waterfront location along Water Street, the reviewing stand will be on the NW Maritime Center Pier.  </w:t>
      </w:r>
      <w:r w:rsidR="003E459E" w:rsidRPr="00B76962">
        <w:rPr>
          <w:rFonts w:hAnsi="Times New Roman"/>
          <w:color w:val="auto"/>
          <w:sz w:val="22"/>
          <w:szCs w:val="22"/>
        </w:rPr>
        <w:t>An announcer will describe the boats and organizations as they pass, and the blessing of the fleet will take place from the pier.</w:t>
      </w:r>
    </w:p>
    <w:p w:rsidR="004573BB" w:rsidRPr="007E2F6D" w:rsidRDefault="00025B82">
      <w:pPr>
        <w:pStyle w:val="NormalWeb"/>
        <w:rPr>
          <w:rFonts w:hAnsi="Times New Roman"/>
          <w:sz w:val="22"/>
          <w:szCs w:val="22"/>
        </w:rPr>
      </w:pPr>
      <w:r w:rsidRPr="007E2F6D">
        <w:rPr>
          <w:rFonts w:hAnsi="Times New Roman"/>
          <w:sz w:val="22"/>
          <w:szCs w:val="22"/>
        </w:rPr>
        <w:t xml:space="preserve"> </w:t>
      </w:r>
    </w:p>
    <w:p w:rsidR="004573BB" w:rsidRPr="007E2F6D" w:rsidRDefault="00025B82">
      <w:pPr>
        <w:pStyle w:val="NormalWeb"/>
        <w:rPr>
          <w:rFonts w:eastAsia="Times New Roman Bold" w:hAnsi="Times New Roman" w:cs="Times New Roman Bold"/>
          <w:sz w:val="22"/>
          <w:szCs w:val="22"/>
        </w:rPr>
      </w:pPr>
      <w:r w:rsidRPr="007E2F6D">
        <w:rPr>
          <w:rFonts w:hAnsi="Times New Roman"/>
          <w:b/>
          <w:sz w:val="22"/>
          <w:szCs w:val="22"/>
        </w:rPr>
        <w:t>Hosts:</w:t>
      </w:r>
      <w:r w:rsidRPr="007E2F6D">
        <w:rPr>
          <w:rFonts w:hAnsi="Times New Roman"/>
          <w:sz w:val="22"/>
          <w:szCs w:val="22"/>
        </w:rPr>
        <w:t xml:space="preserve"> Port Townsend Yacht Club; Northwest Maritime Center</w:t>
      </w:r>
    </w:p>
    <w:p w:rsidR="004573BB" w:rsidRPr="000A53E4" w:rsidRDefault="00025B82">
      <w:pPr>
        <w:pStyle w:val="Body"/>
        <w:rPr>
          <w:rFonts w:hAnsi="Times New Roman"/>
          <w:color w:val="auto"/>
          <w:sz w:val="22"/>
          <w:szCs w:val="22"/>
          <w:u w:color="545454"/>
        </w:rPr>
      </w:pPr>
      <w:r w:rsidRPr="007E2F6D">
        <w:rPr>
          <w:rFonts w:hAnsi="Times New Roman"/>
          <w:b/>
          <w:sz w:val="22"/>
          <w:szCs w:val="22"/>
        </w:rPr>
        <w:t>RSVP:</w:t>
      </w:r>
      <w:r w:rsidRPr="007E2F6D">
        <w:rPr>
          <w:rFonts w:hAnsi="Times New Roman"/>
          <w:sz w:val="22"/>
          <w:szCs w:val="22"/>
        </w:rPr>
        <w:t xml:space="preserve"> </w:t>
      </w:r>
      <w:r w:rsidRPr="007E2F6D">
        <w:rPr>
          <w:rFonts w:hAnsi="Times New Roman"/>
          <w:color w:val="auto"/>
          <w:sz w:val="22"/>
          <w:szCs w:val="22"/>
          <w:u w:color="545454"/>
        </w:rPr>
        <w:t>Duane </w:t>
      </w:r>
      <w:r w:rsidRPr="007E2F6D">
        <w:rPr>
          <w:rFonts w:hAnsi="Times New Roman"/>
          <w:color w:val="auto"/>
          <w:sz w:val="22"/>
          <w:szCs w:val="22"/>
          <w:u w:color="545454"/>
          <w:shd w:val="clear" w:color="auto" w:fill="FFFFFF"/>
          <w:lang w:val="nl-NL"/>
        </w:rPr>
        <w:t>Madinger</w:t>
      </w:r>
      <w:r w:rsidR="00AE3D46" w:rsidRPr="007E2F6D">
        <w:rPr>
          <w:rFonts w:hAnsi="Times New Roman"/>
          <w:color w:val="auto"/>
          <w:sz w:val="22"/>
          <w:szCs w:val="22"/>
          <w:u w:color="545454"/>
        </w:rPr>
        <w:t xml:space="preserve">, PTYC Fleet Captain: </w:t>
      </w:r>
      <w:hyperlink r:id="rId9" w:history="1">
        <w:r w:rsidR="00B026EC" w:rsidRPr="000A53E4">
          <w:rPr>
            <w:rStyle w:val="Hyperlink"/>
            <w:rFonts w:hAnsi="Times New Roman"/>
            <w:color w:val="auto"/>
            <w:sz w:val="22"/>
            <w:szCs w:val="22"/>
            <w:u w:color="545454"/>
          </w:rPr>
          <w:t>fleet@ptyc.net</w:t>
        </w:r>
      </w:hyperlink>
      <w:r w:rsidR="00B026EC" w:rsidRPr="000A53E4">
        <w:rPr>
          <w:rFonts w:hAnsi="Times New Roman"/>
          <w:color w:val="auto"/>
          <w:sz w:val="22"/>
          <w:szCs w:val="22"/>
          <w:u w:color="545454"/>
        </w:rPr>
        <w:t xml:space="preserve"> </w:t>
      </w:r>
    </w:p>
    <w:p w:rsidR="00243D60" w:rsidRDefault="00025B82" w:rsidP="001B0CCB">
      <w:pPr>
        <w:pStyle w:val="Body"/>
        <w:spacing w:before="120"/>
        <w:rPr>
          <w:rStyle w:val="Hyperlink"/>
          <w:rFonts w:hAnsi="Times New Roman"/>
          <w:sz w:val="22"/>
          <w:szCs w:val="22"/>
          <w:u w:color="545454"/>
        </w:rPr>
      </w:pPr>
      <w:r w:rsidRPr="007E2F6D">
        <w:rPr>
          <w:rFonts w:hAnsi="Times New Roman"/>
          <w:color w:val="auto"/>
          <w:sz w:val="22"/>
          <w:szCs w:val="22"/>
          <w:u w:color="545454"/>
        </w:rPr>
        <w:tab/>
        <w:t xml:space="preserve">Chelcie Liu, </w:t>
      </w:r>
      <w:r w:rsidR="00B026EC" w:rsidRPr="000A53E4">
        <w:rPr>
          <w:rFonts w:hAnsi="Times New Roman"/>
          <w:color w:val="auto"/>
          <w:sz w:val="22"/>
          <w:szCs w:val="22"/>
          <w:u w:color="545454"/>
        </w:rPr>
        <w:t>s</w:t>
      </w:r>
      <w:r w:rsidRPr="000A53E4">
        <w:rPr>
          <w:rFonts w:hAnsi="Times New Roman"/>
          <w:color w:val="auto"/>
          <w:sz w:val="22"/>
          <w:szCs w:val="22"/>
          <w:u w:color="545454"/>
        </w:rPr>
        <w:t>mall</w:t>
      </w:r>
      <w:r w:rsidRPr="007E2F6D">
        <w:rPr>
          <w:rFonts w:hAnsi="Times New Roman"/>
          <w:color w:val="auto"/>
          <w:sz w:val="22"/>
          <w:szCs w:val="22"/>
          <w:u w:color="545454"/>
        </w:rPr>
        <w:t xml:space="preserve"> boat contact person</w:t>
      </w:r>
      <w:r w:rsidR="00AE3D46" w:rsidRPr="007E2F6D">
        <w:rPr>
          <w:rFonts w:hAnsi="Times New Roman"/>
          <w:color w:val="545454"/>
          <w:sz w:val="22"/>
          <w:szCs w:val="22"/>
          <w:u w:color="545454"/>
        </w:rPr>
        <w:t xml:space="preserve">: </w:t>
      </w:r>
      <w:hyperlink r:id="rId10" w:history="1">
        <w:r w:rsidR="00AE3D46" w:rsidRPr="007E2F6D">
          <w:rPr>
            <w:rStyle w:val="Hyperlink"/>
            <w:rFonts w:hAnsi="Times New Roman"/>
            <w:sz w:val="22"/>
            <w:szCs w:val="22"/>
            <w:u w:color="545454"/>
          </w:rPr>
          <w:t>chelcie321@gmail.com</w:t>
        </w:r>
      </w:hyperlink>
    </w:p>
    <w:p w:rsidR="00243D60" w:rsidRDefault="00243D60">
      <w:pPr>
        <w:rPr>
          <w:rStyle w:val="Hyperlink"/>
          <w:rFonts w:cs="Arial Unicode MS"/>
          <w:color w:val="000000"/>
          <w:sz w:val="22"/>
          <w:szCs w:val="22"/>
          <w:u w:color="545454"/>
        </w:rPr>
      </w:pPr>
      <w:r>
        <w:rPr>
          <w:rStyle w:val="Hyperlink"/>
          <w:sz w:val="22"/>
          <w:szCs w:val="22"/>
          <w:u w:color="545454"/>
        </w:rPr>
        <w:br w:type="page"/>
      </w:r>
    </w:p>
    <w:p w:rsidR="00243D60" w:rsidRPr="00B26C1F" w:rsidRDefault="00243D60" w:rsidP="00243D60">
      <w:pPr>
        <w:jc w:val="center"/>
        <w:rPr>
          <w:b/>
          <w:sz w:val="32"/>
          <w:szCs w:val="32"/>
        </w:rPr>
      </w:pPr>
      <w:r w:rsidRPr="00B26C1F">
        <w:rPr>
          <w:b/>
          <w:sz w:val="32"/>
          <w:szCs w:val="32"/>
        </w:rPr>
        <w:lastRenderedPageBreak/>
        <w:t xml:space="preserve">Boat </w:t>
      </w:r>
      <w:r>
        <w:rPr>
          <w:b/>
          <w:sz w:val="32"/>
          <w:szCs w:val="32"/>
        </w:rPr>
        <w:t>RSVP</w:t>
      </w:r>
      <w:r w:rsidRPr="00B26C1F">
        <w:rPr>
          <w:b/>
          <w:sz w:val="32"/>
          <w:szCs w:val="32"/>
        </w:rPr>
        <w:t xml:space="preserve"> for Opening Day Parade</w:t>
      </w:r>
    </w:p>
    <w:p w:rsidR="00243D60" w:rsidRPr="00B26C1F" w:rsidRDefault="00243D60" w:rsidP="00243D60">
      <w:pPr>
        <w:jc w:val="center"/>
        <w:rPr>
          <w:b/>
        </w:rPr>
      </w:pPr>
      <w:r w:rsidRPr="00B26C1F">
        <w:rPr>
          <w:b/>
        </w:rPr>
        <w:t>(To be used by the Parade announcer)</w:t>
      </w:r>
    </w:p>
    <w:p w:rsidR="00243D60" w:rsidRPr="00B26C1F" w:rsidRDefault="00243D60" w:rsidP="00243D60">
      <w:pPr>
        <w:jc w:val="center"/>
        <w:rPr>
          <w:b/>
        </w:rPr>
      </w:pPr>
    </w:p>
    <w:p w:rsidR="00243D60" w:rsidRDefault="00243D60" w:rsidP="00243D60">
      <w:pPr>
        <w:rPr>
          <w:b/>
          <w:sz w:val="28"/>
          <w:szCs w:val="28"/>
        </w:rPr>
      </w:pPr>
      <w:r w:rsidRPr="00B26C1F">
        <w:rPr>
          <w:b/>
          <w:sz w:val="28"/>
          <w:szCs w:val="28"/>
        </w:rPr>
        <w:t>Boat Name:</w:t>
      </w:r>
    </w:p>
    <w:p w:rsidR="00243D60" w:rsidRPr="00B26C1F" w:rsidRDefault="00243D60" w:rsidP="00243D60">
      <w:pPr>
        <w:rPr>
          <w:b/>
          <w:sz w:val="28"/>
          <w:szCs w:val="28"/>
        </w:rPr>
      </w:pPr>
    </w:p>
    <w:p w:rsidR="00243D60" w:rsidRDefault="00243D60" w:rsidP="00243D60">
      <w:pPr>
        <w:rPr>
          <w:b/>
          <w:sz w:val="28"/>
          <w:szCs w:val="28"/>
        </w:rPr>
      </w:pPr>
      <w:r w:rsidRPr="00B26C1F">
        <w:rPr>
          <w:b/>
          <w:sz w:val="28"/>
          <w:szCs w:val="28"/>
        </w:rPr>
        <w:t>Boat Length:</w:t>
      </w:r>
    </w:p>
    <w:p w:rsidR="00243D60" w:rsidRPr="00B26C1F" w:rsidRDefault="00243D60" w:rsidP="00243D60">
      <w:pPr>
        <w:rPr>
          <w:b/>
          <w:sz w:val="28"/>
          <w:szCs w:val="28"/>
        </w:rPr>
      </w:pPr>
    </w:p>
    <w:p w:rsidR="00243D60" w:rsidRDefault="00243D60" w:rsidP="00243D60">
      <w:pPr>
        <w:rPr>
          <w:b/>
          <w:sz w:val="28"/>
          <w:szCs w:val="28"/>
        </w:rPr>
      </w:pPr>
      <w:r w:rsidRPr="00B26C1F">
        <w:rPr>
          <w:b/>
          <w:sz w:val="28"/>
          <w:szCs w:val="28"/>
        </w:rPr>
        <w:t>Type of boat:</w:t>
      </w:r>
    </w:p>
    <w:p w:rsidR="00243D60" w:rsidRPr="00B26C1F" w:rsidRDefault="00243D60" w:rsidP="00243D60">
      <w:pPr>
        <w:rPr>
          <w:b/>
          <w:sz w:val="28"/>
          <w:szCs w:val="28"/>
        </w:rPr>
      </w:pPr>
    </w:p>
    <w:p w:rsidR="00243D60" w:rsidRPr="00B26C1F" w:rsidRDefault="00243D60" w:rsidP="00243D60">
      <w:pPr>
        <w:rPr>
          <w:b/>
          <w:sz w:val="28"/>
          <w:szCs w:val="28"/>
        </w:rPr>
      </w:pPr>
      <w:r w:rsidRPr="00B26C1F">
        <w:rPr>
          <w:b/>
          <w:sz w:val="28"/>
          <w:szCs w:val="28"/>
        </w:rPr>
        <w:t xml:space="preserve">Owners: </w:t>
      </w:r>
    </w:p>
    <w:p w:rsidR="00243D60" w:rsidRPr="00B26C1F" w:rsidRDefault="00243D60" w:rsidP="00243D60">
      <w:pPr>
        <w:rPr>
          <w:b/>
          <w:sz w:val="28"/>
          <w:szCs w:val="28"/>
        </w:rPr>
      </w:pPr>
    </w:p>
    <w:p w:rsidR="00243D60" w:rsidRDefault="00243D60" w:rsidP="00243D60">
      <w:pPr>
        <w:rPr>
          <w:b/>
          <w:sz w:val="28"/>
          <w:szCs w:val="28"/>
        </w:rPr>
      </w:pPr>
    </w:p>
    <w:p w:rsidR="00243D60" w:rsidRPr="00B26C1F" w:rsidRDefault="00243D60" w:rsidP="00243D60">
      <w:pPr>
        <w:rPr>
          <w:b/>
          <w:sz w:val="28"/>
          <w:szCs w:val="28"/>
        </w:rPr>
      </w:pPr>
      <w:proofErr w:type="gramStart"/>
      <w:r w:rsidRPr="00B26C1F">
        <w:rPr>
          <w:b/>
          <w:sz w:val="28"/>
          <w:szCs w:val="28"/>
        </w:rPr>
        <w:t>Affiliation to PTYC or other groups in the parade?</w:t>
      </w:r>
      <w:proofErr w:type="gramEnd"/>
    </w:p>
    <w:p w:rsidR="00243D60" w:rsidRPr="00B26C1F" w:rsidRDefault="00243D60" w:rsidP="00243D60">
      <w:pPr>
        <w:rPr>
          <w:b/>
          <w:sz w:val="28"/>
          <w:szCs w:val="28"/>
        </w:rPr>
      </w:pPr>
    </w:p>
    <w:p w:rsidR="00243D60" w:rsidRDefault="00243D60" w:rsidP="00243D60">
      <w:pPr>
        <w:rPr>
          <w:b/>
          <w:sz w:val="28"/>
          <w:szCs w:val="28"/>
        </w:rPr>
      </w:pPr>
    </w:p>
    <w:p w:rsidR="00243D60" w:rsidRPr="00B26C1F" w:rsidRDefault="00243D60" w:rsidP="00243D60">
      <w:pPr>
        <w:rPr>
          <w:b/>
          <w:sz w:val="28"/>
          <w:szCs w:val="28"/>
        </w:rPr>
      </w:pPr>
      <w:proofErr w:type="gramStart"/>
      <w:r w:rsidRPr="00B26C1F">
        <w:rPr>
          <w:b/>
          <w:sz w:val="28"/>
          <w:szCs w:val="28"/>
        </w:rPr>
        <w:t>Any interesting history or story about the boat or owners?</w:t>
      </w:r>
      <w:proofErr w:type="gramEnd"/>
      <w:r w:rsidRPr="00B26C1F">
        <w:rPr>
          <w:b/>
          <w:sz w:val="28"/>
          <w:szCs w:val="28"/>
        </w:rPr>
        <w:t xml:space="preserve"> </w:t>
      </w:r>
    </w:p>
    <w:p w:rsidR="00243D60" w:rsidRPr="00B26C1F" w:rsidRDefault="00243D60" w:rsidP="00243D60">
      <w:pPr>
        <w:rPr>
          <w:b/>
          <w:sz w:val="28"/>
          <w:szCs w:val="28"/>
        </w:rPr>
      </w:pPr>
    </w:p>
    <w:p w:rsidR="00243D60" w:rsidRPr="00B26C1F" w:rsidRDefault="00243D60" w:rsidP="00243D60">
      <w:pPr>
        <w:rPr>
          <w:b/>
          <w:sz w:val="28"/>
          <w:szCs w:val="28"/>
        </w:rPr>
      </w:pPr>
    </w:p>
    <w:p w:rsidR="00243D60" w:rsidRPr="00B26C1F" w:rsidRDefault="00243D60" w:rsidP="00243D60">
      <w:pPr>
        <w:rPr>
          <w:b/>
          <w:sz w:val="28"/>
          <w:szCs w:val="28"/>
        </w:rPr>
      </w:pPr>
      <w:proofErr w:type="gramStart"/>
      <w:r w:rsidRPr="00B26C1F">
        <w:rPr>
          <w:b/>
          <w:sz w:val="28"/>
          <w:szCs w:val="28"/>
        </w:rPr>
        <w:t>Special guests on the boat today?</w:t>
      </w:r>
      <w:proofErr w:type="gramEnd"/>
    </w:p>
    <w:p w:rsidR="00243D60" w:rsidRPr="00B26C1F" w:rsidRDefault="00243D60" w:rsidP="00243D60">
      <w:pPr>
        <w:rPr>
          <w:b/>
          <w:sz w:val="28"/>
          <w:szCs w:val="28"/>
        </w:rPr>
      </w:pPr>
    </w:p>
    <w:p w:rsidR="00243D60" w:rsidRDefault="00243D60" w:rsidP="00243D60">
      <w:pPr>
        <w:rPr>
          <w:b/>
          <w:sz w:val="28"/>
          <w:szCs w:val="28"/>
        </w:rPr>
      </w:pPr>
    </w:p>
    <w:p w:rsidR="00243D60" w:rsidRPr="00B26C1F" w:rsidRDefault="00243D60" w:rsidP="00243D60">
      <w:pPr>
        <w:rPr>
          <w:b/>
          <w:sz w:val="28"/>
          <w:szCs w:val="28"/>
        </w:rPr>
      </w:pPr>
      <w:r w:rsidRPr="00B26C1F">
        <w:rPr>
          <w:b/>
          <w:sz w:val="28"/>
          <w:szCs w:val="28"/>
        </w:rPr>
        <w:t>Insert or send Photo if desired to help with identifying boat not familiar to the announcer:</w:t>
      </w:r>
    </w:p>
    <w:p w:rsidR="00243D60" w:rsidRPr="00B26C1F" w:rsidRDefault="00243D60" w:rsidP="00243D60">
      <w:pPr>
        <w:rPr>
          <w:b/>
          <w:sz w:val="28"/>
          <w:szCs w:val="28"/>
        </w:rPr>
      </w:pPr>
    </w:p>
    <w:p w:rsidR="004573BB" w:rsidRDefault="004573BB"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Default="00243D60" w:rsidP="001B0CCB">
      <w:pPr>
        <w:pStyle w:val="Body"/>
        <w:spacing w:before="120"/>
        <w:rPr>
          <w:rFonts w:hAnsi="Times New Roman"/>
          <w:color w:val="545454"/>
          <w:sz w:val="22"/>
          <w:szCs w:val="22"/>
          <w:u w:color="545454"/>
        </w:rPr>
      </w:pPr>
    </w:p>
    <w:p w:rsidR="00243D60" w:rsidRPr="000A53E4" w:rsidRDefault="000E18EB" w:rsidP="00243D60">
      <w:pPr>
        <w:pStyle w:val="Body"/>
        <w:rPr>
          <w:rFonts w:hAnsi="Times New Roman"/>
          <w:color w:val="auto"/>
          <w:sz w:val="22"/>
          <w:szCs w:val="22"/>
          <w:u w:color="545454"/>
        </w:rPr>
      </w:pPr>
      <w:r>
        <w:rPr>
          <w:rFonts w:hAnsi="Times New Roman"/>
          <w:b/>
          <w:sz w:val="22"/>
          <w:szCs w:val="22"/>
        </w:rPr>
        <w:t>Send to</w:t>
      </w:r>
      <w:bookmarkStart w:id="0" w:name="_GoBack"/>
      <w:bookmarkEnd w:id="0"/>
      <w:r w:rsidR="00243D60" w:rsidRPr="007E2F6D">
        <w:rPr>
          <w:rFonts w:hAnsi="Times New Roman"/>
          <w:b/>
          <w:sz w:val="22"/>
          <w:szCs w:val="22"/>
        </w:rPr>
        <w:t>:</w:t>
      </w:r>
      <w:r w:rsidR="00243D60" w:rsidRPr="007E2F6D">
        <w:rPr>
          <w:rFonts w:hAnsi="Times New Roman"/>
          <w:sz w:val="22"/>
          <w:szCs w:val="22"/>
        </w:rPr>
        <w:t xml:space="preserve"> </w:t>
      </w:r>
      <w:r w:rsidR="00243D60" w:rsidRPr="007E2F6D">
        <w:rPr>
          <w:rFonts w:hAnsi="Times New Roman"/>
          <w:color w:val="auto"/>
          <w:sz w:val="22"/>
          <w:szCs w:val="22"/>
          <w:u w:color="545454"/>
        </w:rPr>
        <w:t>Duane </w:t>
      </w:r>
      <w:r w:rsidR="00243D60" w:rsidRPr="007E2F6D">
        <w:rPr>
          <w:rFonts w:hAnsi="Times New Roman"/>
          <w:color w:val="auto"/>
          <w:sz w:val="22"/>
          <w:szCs w:val="22"/>
          <w:u w:color="545454"/>
          <w:shd w:val="clear" w:color="auto" w:fill="FFFFFF"/>
          <w:lang w:val="nl-NL"/>
        </w:rPr>
        <w:t>Madinger</w:t>
      </w:r>
      <w:r w:rsidR="00243D60" w:rsidRPr="007E2F6D">
        <w:rPr>
          <w:rFonts w:hAnsi="Times New Roman"/>
          <w:color w:val="auto"/>
          <w:sz w:val="22"/>
          <w:szCs w:val="22"/>
          <w:u w:color="545454"/>
        </w:rPr>
        <w:t xml:space="preserve">, PTYC Fleet Captain: </w:t>
      </w:r>
      <w:hyperlink r:id="rId11" w:history="1">
        <w:r w:rsidR="00243D60" w:rsidRPr="000A53E4">
          <w:rPr>
            <w:rStyle w:val="Hyperlink"/>
            <w:rFonts w:hAnsi="Times New Roman"/>
            <w:color w:val="auto"/>
            <w:sz w:val="22"/>
            <w:szCs w:val="22"/>
            <w:u w:color="545454"/>
          </w:rPr>
          <w:t>fleet@ptyc.net</w:t>
        </w:r>
      </w:hyperlink>
      <w:r w:rsidR="00243D60" w:rsidRPr="000A53E4">
        <w:rPr>
          <w:rFonts w:hAnsi="Times New Roman"/>
          <w:color w:val="auto"/>
          <w:sz w:val="22"/>
          <w:szCs w:val="22"/>
          <w:u w:color="545454"/>
        </w:rPr>
        <w:t xml:space="preserve"> </w:t>
      </w:r>
    </w:p>
    <w:p w:rsidR="00243D60" w:rsidRPr="00613EB6" w:rsidRDefault="00243D60" w:rsidP="001B0CCB">
      <w:pPr>
        <w:pStyle w:val="Body"/>
        <w:spacing w:before="120"/>
        <w:rPr>
          <w:rFonts w:hAnsi="Times New Roman"/>
          <w:color w:val="545454"/>
          <w:sz w:val="22"/>
          <w:szCs w:val="22"/>
          <w:u w:color="545454"/>
        </w:rPr>
      </w:pPr>
      <w:r w:rsidRPr="007E2F6D">
        <w:rPr>
          <w:rFonts w:hAnsi="Times New Roman"/>
          <w:color w:val="auto"/>
          <w:sz w:val="22"/>
          <w:szCs w:val="22"/>
          <w:u w:color="545454"/>
        </w:rPr>
        <w:tab/>
        <w:t xml:space="preserve">Chelcie Liu, </w:t>
      </w:r>
      <w:r w:rsidRPr="000A53E4">
        <w:rPr>
          <w:rFonts w:hAnsi="Times New Roman"/>
          <w:color w:val="auto"/>
          <w:sz w:val="22"/>
          <w:szCs w:val="22"/>
          <w:u w:color="545454"/>
        </w:rPr>
        <w:t>small</w:t>
      </w:r>
      <w:r w:rsidRPr="007E2F6D">
        <w:rPr>
          <w:rFonts w:hAnsi="Times New Roman"/>
          <w:color w:val="auto"/>
          <w:sz w:val="22"/>
          <w:szCs w:val="22"/>
          <w:u w:color="545454"/>
        </w:rPr>
        <w:t xml:space="preserve"> boat contact person</w:t>
      </w:r>
      <w:r w:rsidRPr="007E2F6D">
        <w:rPr>
          <w:rFonts w:hAnsi="Times New Roman"/>
          <w:color w:val="545454"/>
          <w:sz w:val="22"/>
          <w:szCs w:val="22"/>
          <w:u w:color="545454"/>
        </w:rPr>
        <w:t xml:space="preserve">: </w:t>
      </w:r>
      <w:hyperlink r:id="rId12" w:history="1">
        <w:r w:rsidRPr="007E2F6D">
          <w:rPr>
            <w:rStyle w:val="Hyperlink"/>
            <w:rFonts w:hAnsi="Times New Roman"/>
            <w:sz w:val="22"/>
            <w:szCs w:val="22"/>
            <w:u w:color="545454"/>
          </w:rPr>
          <w:t>chelcie321@gmail.com</w:t>
        </w:r>
      </w:hyperlink>
    </w:p>
    <w:sectPr w:rsidR="00243D60" w:rsidRPr="00613EB6" w:rsidSect="001B0CCB">
      <w:headerReference w:type="default" r:id="rId13"/>
      <w:footerReference w:type="default" r:id="rId14"/>
      <w:pgSz w:w="12240" w:h="15840"/>
      <w:pgMar w:top="1440" w:right="1440" w:bottom="72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970" w:rsidRDefault="00F23970" w:rsidP="00845DFB">
      <w:r>
        <w:separator/>
      </w:r>
    </w:p>
  </w:endnote>
  <w:endnote w:type="continuationSeparator" w:id="0">
    <w:p w:rsidR="00F23970" w:rsidRDefault="00F23970" w:rsidP="00845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6D" w:rsidRDefault="007E2F6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970" w:rsidRDefault="00F23970" w:rsidP="00845DFB">
      <w:r>
        <w:separator/>
      </w:r>
    </w:p>
  </w:footnote>
  <w:footnote w:type="continuationSeparator" w:id="0">
    <w:p w:rsidR="00F23970" w:rsidRDefault="00F23970" w:rsidP="00845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6D" w:rsidRDefault="007E2F6D">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5673"/>
    <w:multiLevelType w:val="multilevel"/>
    <w:tmpl w:val="7D2C6ECC"/>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
    <w:nsid w:val="203E1CDD"/>
    <w:multiLevelType w:val="multilevel"/>
    <w:tmpl w:val="2270891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30CA7556"/>
    <w:multiLevelType w:val="multilevel"/>
    <w:tmpl w:val="6422ED4C"/>
    <w:styleLink w:val="List0"/>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3">
    <w:nsid w:val="711E5AEA"/>
    <w:multiLevelType w:val="multilevel"/>
    <w:tmpl w:val="2C285AF6"/>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4">
    <w:nsid w:val="7C1E522E"/>
    <w:multiLevelType w:val="multilevel"/>
    <w:tmpl w:val="FB7C7CE2"/>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5">
    <w:nsid w:val="7E0F4BAD"/>
    <w:multiLevelType w:val="multilevel"/>
    <w:tmpl w:val="C5AA7E9A"/>
    <w:lvl w:ilvl="0">
      <w:start w:val="1"/>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footnotePr>
    <w:footnote w:id="-1"/>
    <w:footnote w:id="0"/>
  </w:footnotePr>
  <w:endnotePr>
    <w:endnote w:id="-1"/>
    <w:endnote w:id="0"/>
  </w:endnotePr>
  <w:compat/>
  <w:rsids>
    <w:rsidRoot w:val="004573BB"/>
    <w:rsid w:val="0002559F"/>
    <w:rsid w:val="00025B82"/>
    <w:rsid w:val="000A53E4"/>
    <w:rsid w:val="000D184A"/>
    <w:rsid w:val="000E18EB"/>
    <w:rsid w:val="00106BAA"/>
    <w:rsid w:val="00197934"/>
    <w:rsid w:val="001A1E75"/>
    <w:rsid w:val="001B0CCB"/>
    <w:rsid w:val="00217A5A"/>
    <w:rsid w:val="00243D60"/>
    <w:rsid w:val="00292D8D"/>
    <w:rsid w:val="002A4C26"/>
    <w:rsid w:val="002D23BD"/>
    <w:rsid w:val="003E459E"/>
    <w:rsid w:val="004573BB"/>
    <w:rsid w:val="004E1A12"/>
    <w:rsid w:val="00507DB5"/>
    <w:rsid w:val="005B7126"/>
    <w:rsid w:val="00613EB6"/>
    <w:rsid w:val="006B60CC"/>
    <w:rsid w:val="007E2F6D"/>
    <w:rsid w:val="00807C73"/>
    <w:rsid w:val="008160F7"/>
    <w:rsid w:val="00845C7D"/>
    <w:rsid w:val="00845DFB"/>
    <w:rsid w:val="008E32AA"/>
    <w:rsid w:val="00AA4EF8"/>
    <w:rsid w:val="00AE3D46"/>
    <w:rsid w:val="00B026EC"/>
    <w:rsid w:val="00B24F13"/>
    <w:rsid w:val="00B463DF"/>
    <w:rsid w:val="00B504B9"/>
    <w:rsid w:val="00B76962"/>
    <w:rsid w:val="00BC1D6D"/>
    <w:rsid w:val="00C50A81"/>
    <w:rsid w:val="00CB5887"/>
    <w:rsid w:val="00DD1CF8"/>
    <w:rsid w:val="00E2290A"/>
    <w:rsid w:val="00E949BE"/>
    <w:rsid w:val="00F23970"/>
    <w:rsid w:val="00F4385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73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73BB"/>
    <w:rPr>
      <w:u w:val="single"/>
    </w:rPr>
  </w:style>
  <w:style w:type="paragraph" w:customStyle="1" w:styleId="HeaderFooter">
    <w:name w:val="Header &amp; Footer"/>
    <w:rsid w:val="004573BB"/>
    <w:pPr>
      <w:tabs>
        <w:tab w:val="right" w:pos="9020"/>
      </w:tabs>
    </w:pPr>
    <w:rPr>
      <w:rFonts w:ascii="Helvetica" w:hAnsi="Arial Unicode MS" w:cs="Arial Unicode MS"/>
      <w:color w:val="000000"/>
      <w:sz w:val="24"/>
      <w:szCs w:val="24"/>
    </w:rPr>
  </w:style>
  <w:style w:type="paragraph" w:styleId="NormalWeb">
    <w:name w:val="Normal (Web)"/>
    <w:rsid w:val="004573BB"/>
    <w:pPr>
      <w:spacing w:before="100" w:after="100"/>
    </w:pPr>
    <w:rPr>
      <w:rFonts w:hAnsi="Arial Unicode MS" w:cs="Arial Unicode MS"/>
      <w:color w:val="000000"/>
      <w:sz w:val="24"/>
      <w:szCs w:val="24"/>
      <w:u w:color="000000"/>
    </w:rPr>
  </w:style>
  <w:style w:type="character" w:customStyle="1" w:styleId="Link">
    <w:name w:val="Link"/>
    <w:rsid w:val="004573BB"/>
    <w:rPr>
      <w:color w:val="0000FF"/>
      <w:u w:val="single" w:color="0000FF"/>
    </w:rPr>
  </w:style>
  <w:style w:type="character" w:customStyle="1" w:styleId="Hyperlink0">
    <w:name w:val="Hyperlink.0"/>
    <w:basedOn w:val="Link"/>
    <w:rsid w:val="004573BB"/>
    <w:rPr>
      <w:color w:val="0000FF"/>
      <w:sz w:val="22"/>
      <w:szCs w:val="22"/>
      <w:u w:val="single" w:color="0000FF"/>
    </w:rPr>
  </w:style>
  <w:style w:type="numbering" w:customStyle="1" w:styleId="List0">
    <w:name w:val="List 0"/>
    <w:basedOn w:val="ImportedStyle1"/>
    <w:rsid w:val="004573BB"/>
    <w:pPr>
      <w:numPr>
        <w:numId w:val="6"/>
      </w:numPr>
    </w:pPr>
  </w:style>
  <w:style w:type="numbering" w:customStyle="1" w:styleId="ImportedStyle1">
    <w:name w:val="Imported Style 1"/>
    <w:rsid w:val="004573BB"/>
  </w:style>
  <w:style w:type="paragraph" w:customStyle="1" w:styleId="Body">
    <w:name w:val="Body"/>
    <w:rsid w:val="004573BB"/>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6B60CC"/>
    <w:rPr>
      <w:rFonts w:ascii="Tahoma" w:hAnsi="Tahoma" w:cs="Tahoma"/>
      <w:sz w:val="16"/>
      <w:szCs w:val="16"/>
    </w:rPr>
  </w:style>
  <w:style w:type="character" w:customStyle="1" w:styleId="BalloonTextChar">
    <w:name w:val="Balloon Text Char"/>
    <w:basedOn w:val="DefaultParagraphFont"/>
    <w:link w:val="BalloonText"/>
    <w:uiPriority w:val="99"/>
    <w:semiHidden/>
    <w:rsid w:val="006B6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73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73BB"/>
    <w:rPr>
      <w:u w:val="single"/>
    </w:rPr>
  </w:style>
  <w:style w:type="paragraph" w:customStyle="1" w:styleId="HeaderFooter">
    <w:name w:val="Header &amp; Footer"/>
    <w:rsid w:val="004573BB"/>
    <w:pPr>
      <w:tabs>
        <w:tab w:val="right" w:pos="9020"/>
      </w:tabs>
    </w:pPr>
    <w:rPr>
      <w:rFonts w:ascii="Helvetica" w:hAnsi="Arial Unicode MS" w:cs="Arial Unicode MS"/>
      <w:color w:val="000000"/>
      <w:sz w:val="24"/>
      <w:szCs w:val="24"/>
    </w:rPr>
  </w:style>
  <w:style w:type="paragraph" w:styleId="NormalWeb">
    <w:name w:val="Normal (Web)"/>
    <w:rsid w:val="004573BB"/>
    <w:pPr>
      <w:spacing w:before="100" w:after="100"/>
    </w:pPr>
    <w:rPr>
      <w:rFonts w:hAnsi="Arial Unicode MS" w:cs="Arial Unicode MS"/>
      <w:color w:val="000000"/>
      <w:sz w:val="24"/>
      <w:szCs w:val="24"/>
      <w:u w:color="000000"/>
    </w:rPr>
  </w:style>
  <w:style w:type="character" w:customStyle="1" w:styleId="Link">
    <w:name w:val="Link"/>
    <w:rsid w:val="004573BB"/>
    <w:rPr>
      <w:color w:val="0000FF"/>
      <w:u w:val="single" w:color="0000FF"/>
    </w:rPr>
  </w:style>
  <w:style w:type="character" w:customStyle="1" w:styleId="Hyperlink0">
    <w:name w:val="Hyperlink.0"/>
    <w:basedOn w:val="Link"/>
    <w:rsid w:val="004573BB"/>
    <w:rPr>
      <w:color w:val="0000FF"/>
      <w:sz w:val="22"/>
      <w:szCs w:val="22"/>
      <w:u w:val="single" w:color="0000FF"/>
    </w:rPr>
  </w:style>
  <w:style w:type="numbering" w:customStyle="1" w:styleId="List0">
    <w:name w:val="List 0"/>
    <w:basedOn w:val="ImportedStyle1"/>
    <w:rsid w:val="004573BB"/>
    <w:pPr>
      <w:numPr>
        <w:numId w:val="6"/>
      </w:numPr>
    </w:pPr>
  </w:style>
  <w:style w:type="numbering" w:customStyle="1" w:styleId="ImportedStyle1">
    <w:name w:val="Imported Style 1"/>
    <w:rsid w:val="004573BB"/>
  </w:style>
  <w:style w:type="paragraph" w:customStyle="1" w:styleId="Body">
    <w:name w:val="Body"/>
    <w:rsid w:val="004573BB"/>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6B60CC"/>
    <w:rPr>
      <w:rFonts w:ascii="Tahoma" w:hAnsi="Tahoma" w:cs="Tahoma"/>
      <w:sz w:val="16"/>
      <w:szCs w:val="16"/>
    </w:rPr>
  </w:style>
  <w:style w:type="character" w:customStyle="1" w:styleId="BalloonTextChar">
    <w:name w:val="Balloon Text Char"/>
    <w:basedOn w:val="DefaultParagraphFont"/>
    <w:link w:val="BalloonText"/>
    <w:uiPriority w:val="99"/>
    <w:semiHidden/>
    <w:rsid w:val="006B6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portofpt.com/marine-services/marina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elcie321@gmail.co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eet@ptyc.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elcie321@gmail.com" TargetMode="External"/><Relationship Id="rId4" Type="http://schemas.openxmlformats.org/officeDocument/2006/relationships/webSettings" Target="webSettings.xml"/><Relationship Id="rId9" Type="http://schemas.openxmlformats.org/officeDocument/2006/relationships/hyperlink" Target="mailto:fleet@ptyc.net"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Madinger</dc:creator>
  <cp:lastModifiedBy>Duane Madinger</cp:lastModifiedBy>
  <cp:revision>2</cp:revision>
  <dcterms:created xsi:type="dcterms:W3CDTF">2015-03-24T16:07:00Z</dcterms:created>
  <dcterms:modified xsi:type="dcterms:W3CDTF">2015-03-24T16:07:00Z</dcterms:modified>
</cp:coreProperties>
</file>